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fill="FFFFFF"/>
        </w:rPr>
        <w:t>政府网站工作年度报表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（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　年度）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填报单位：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衡阳县人民政府办公室</w:t>
      </w:r>
    </w:p>
    <w:tbl>
      <w:tblPr>
        <w:tblStyle w:val="5"/>
        <w:tblW w:w="9076" w:type="dxa"/>
        <w:jc w:val="center"/>
        <w:tblInd w:w="-2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9"/>
        <w:gridCol w:w="2497"/>
        <w:gridCol w:w="2608"/>
        <w:gridCol w:w="19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网站名称</w:t>
            </w:r>
          </w:p>
        </w:tc>
        <w:tc>
          <w:tcPr>
            <w:tcW w:w="703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衡阳县党政门户网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首页网址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fldChar w:fldCharType="begin"/>
            </w:r>
            <w:r>
              <w:rPr>
                <w:rFonts w:hint="default" w:ascii="Calibri" w:hAnsi="Calibri" w:cs="Calibri"/>
                <w:sz w:val="21"/>
                <w:szCs w:val="21"/>
              </w:rPr>
              <w:instrText xml:space="preserve"> HYPERLINK "http://www.hyx.gov.cn/" </w:instrText>
            </w:r>
            <w:r>
              <w:rPr>
                <w:rFonts w:hint="default" w:ascii="Calibri" w:hAnsi="Calibri" w:cs="Calibri"/>
                <w:sz w:val="21"/>
                <w:szCs w:val="21"/>
              </w:rPr>
              <w:fldChar w:fldCharType="separate"/>
            </w:r>
            <w:r>
              <w:rPr>
                <w:rStyle w:val="4"/>
                <w:rFonts w:hint="default" w:ascii="Calibri" w:hAnsi="Calibri" w:cs="Calibri"/>
                <w:sz w:val="21"/>
                <w:szCs w:val="21"/>
              </w:rPr>
              <w:t>http://www.hyx.gov.cn/</w:t>
            </w:r>
            <w:r>
              <w:rPr>
                <w:rFonts w:hint="default" w:ascii="Calibri" w:hAnsi="Calibri" w:cs="Calibri"/>
                <w:sz w:val="21"/>
                <w:szCs w:val="21"/>
              </w:rPr>
              <w:fldChar w:fldCharType="end"/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主办单位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衡阳县人民政府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网站类型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政府门户网站　　　□部门网站　　　□专项网站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政府网站标识码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4304210007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ICP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备案号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湘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ICP备05014883号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公安机关备案号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湘公网安备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43042102000104号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独立用户访问总量（单位：个）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638206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网站总访问量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（单位：次）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261967821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信息发布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总数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9584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概况类信息更新量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237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政务动态信息更新量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3813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信息公开目录信息更新量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5534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专栏专题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维护数量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新开设数量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解读回应</w:t>
            </w: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解读信息发布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解读材料数量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解读产品数量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媒体评论文章数量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（单位：篇）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回应公众关注热点或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重大舆情数量（单位：次）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办事服务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是否发布服务事项目录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注册用户数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6589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政务服务事项数量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（单位：项）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396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396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办件量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（单位：件）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总数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32527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自然人办件量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21327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法人办件量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11200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互动交流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是否使用统一平台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留言办理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收到留言数量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383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办结留言数量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118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平均办理时间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（单位：天）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公开答复数量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40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征集调查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征集调查期数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（单位：期）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收到意见数量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公布调查结果期数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（单位：期）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在线访谈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访谈期数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（单位：期）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网民留言数量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答复网民提问数量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是否提供智能问答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□是　　　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安全防护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安全检测评估次数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（单位：次）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发现问题数量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问题整改数量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是否建立安全监测预警机制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是否开展应急演练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是否明确网站安全责任人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移动新媒体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是否有移动新媒体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微博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衡阳县微博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信息发布量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325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关注量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11519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微信</w:t>
            </w: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衡阳县党政门户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信息发布量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订阅数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147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eastAsia="zh-CN"/>
              </w:rPr>
              <w:t>无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创新发展</w:t>
            </w:r>
          </w:p>
        </w:tc>
        <w:tc>
          <w:tcPr>
            <w:tcW w:w="7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□搜索即服务　　　□多语言版本　　　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无障碍浏览　　　□千人千网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  <w:r>
              <w:rPr>
                <w:rFonts w:hint="default" w:ascii="Calibri" w:hAnsi="Calibri" w:cs="Calibri"/>
                <w:sz w:val="20"/>
                <w:szCs w:val="20"/>
              </w:rPr>
              <w:t>_______</w:t>
            </w:r>
            <w:r>
              <w:rPr>
                <w:rFonts w:hint="eastAsia" w:ascii="Calibri" w:hAnsi="Calibri" w:cs="Calibri"/>
                <w:sz w:val="20"/>
                <w:szCs w:val="20"/>
                <w:u w:val="single"/>
                <w:lang w:eastAsia="zh-CN"/>
              </w:rPr>
              <w:t>无</w:t>
            </w:r>
            <w:r>
              <w:rPr>
                <w:rFonts w:hint="default" w:ascii="Calibri" w:hAnsi="Calibri" w:cs="Calibri"/>
                <w:sz w:val="20"/>
                <w:szCs w:val="20"/>
              </w:rPr>
              <w:t>___________________________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单位负责人：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王欣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审核人：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欧和平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填报人：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于鹏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联系电话：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0734-6869909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填报日期：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2017.01.29</w:t>
      </w:r>
      <w:bookmarkStart w:id="0" w:name="_GoBack"/>
      <w:bookmarkEnd w:id="0"/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17938"/>
    <w:rsid w:val="0DB24F20"/>
    <w:rsid w:val="14DE72DB"/>
    <w:rsid w:val="273A765F"/>
    <w:rsid w:val="34D7429B"/>
    <w:rsid w:val="3BE63548"/>
    <w:rsid w:val="4A23182E"/>
    <w:rsid w:val="536D47EE"/>
    <w:rsid w:val="5F077F5B"/>
    <w:rsid w:val="604E33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2018-01-25T08:03:00Z</cp:lastPrinted>
  <dcterms:modified xsi:type="dcterms:W3CDTF">2018-01-29T08:39:08Z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