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9BF" w:rsidRDefault="00F14A7A">
      <w:pPr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附件：</w:t>
      </w:r>
      <w:bookmarkStart w:id="0" w:name="_GoBack"/>
      <w:bookmarkEnd w:id="0"/>
    </w:p>
    <w:tbl>
      <w:tblPr>
        <w:tblW w:w="1312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A0"/>
      </w:tblPr>
      <w:tblGrid>
        <w:gridCol w:w="1074"/>
        <w:gridCol w:w="5930"/>
        <w:gridCol w:w="4147"/>
        <w:gridCol w:w="1969"/>
      </w:tblGrid>
      <w:tr w:rsidR="000D29BF">
        <w:trPr>
          <w:trHeight w:val="90"/>
          <w:jc w:val="center"/>
        </w:trPr>
        <w:tc>
          <w:tcPr>
            <w:tcW w:w="13120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0D29BF" w:rsidRDefault="00F14A7A">
            <w:pPr>
              <w:ind w:firstLineChars="200" w:firstLine="883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  <w:lang/>
              </w:rPr>
            </w:pPr>
            <w:r>
              <w:rPr>
                <w:rFonts w:ascii="仿宋_GB2312" w:eastAsia="仿宋_GB2312" w:hint="eastAsia"/>
                <w:b/>
                <w:bCs/>
                <w:sz w:val="44"/>
                <w:szCs w:val="44"/>
              </w:rPr>
              <w:t>202</w:t>
            </w:r>
            <w:r>
              <w:rPr>
                <w:rFonts w:ascii="仿宋_GB2312" w:eastAsia="仿宋_GB2312" w:hint="eastAsia"/>
                <w:b/>
                <w:bCs/>
                <w:sz w:val="44"/>
                <w:szCs w:val="44"/>
              </w:rPr>
              <w:t>4</w:t>
            </w:r>
            <w:r>
              <w:rPr>
                <w:rFonts w:ascii="仿宋_GB2312" w:eastAsia="仿宋_GB2312" w:hint="eastAsia"/>
                <w:b/>
                <w:bCs/>
                <w:sz w:val="44"/>
                <w:szCs w:val="44"/>
              </w:rPr>
              <w:t>年度衡阳县科技计划项目拟立项项目清单</w:t>
            </w: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8"/>
                <w:szCs w:val="28"/>
                <w:lang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59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项目名称</w:t>
            </w:r>
          </w:p>
        </w:tc>
        <w:tc>
          <w:tcPr>
            <w:tcW w:w="41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项目承担单位</w:t>
            </w:r>
          </w:p>
        </w:tc>
        <w:tc>
          <w:tcPr>
            <w:tcW w:w="196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spacing w:line="380" w:lineRule="exact"/>
              <w:jc w:val="center"/>
              <w:textAlignment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8"/>
                <w:szCs w:val="28"/>
                <w:lang/>
              </w:rPr>
              <w:t>备注</w:t>
            </w: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绿韵生态养种植融合项目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衡阳田润生态农业科技有限公司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藏香猪原生态养殖技术示范推广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衡阳县兴永种养专业合作社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沼液沼渣资源化利用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衡阳县师民农业服务有限公司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无公害优质富硒稻高效栽培及产业化技术推广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衡阳县农辉农业发展有限公司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电脑数控全自动投喂设备研发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衡阳县华振畜牧养殖有限公司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嫁接茶梅桩、榆树桩、大红紫薇花培殖技术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衡阳市绿洲园林建设有限公司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山地鸡标准化林下养殖示范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衡阳县群信养殖场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优质高效养殖鳜鱼技术研究示范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衡阳县鑫勤生态农业有限公司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年产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1000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吨高品质腊肉加工项目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衡阳县泉雨农业开发有限公司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豆制品生产线技术研究与示范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湖南优豆食品有限公司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鳜鱼高效生态养殖技术研究与应用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衡阳县喜星农业开发有限公司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水肥一体精准灌溉系研研究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衡阳县志青农业开发有限公司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柑桔品改一爱媛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46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衡阳市绿荫生态农业有限公司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肉牛精准饲喂技术研究与应用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湖南喜耕田农业科技发展有限公司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稻鸭共作生态种养实用技术实践与应用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衡阳县持存种养专业合作社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立体生态农业技术推广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衡阳梅迪农业发展有限公司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大米生产线技术改造项目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衡阳县蒸旺米业有限公司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18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华农无土盆栽蔬菜农艺技术开发、示范与科普推广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湖南华农农业有限责任公司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联拓智能水产养殖项目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衡阳县联拓农业开发有限公司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20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紫岩变绿洲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湖南盛耀农业开发有限公司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黄桃种植技术与管理及病虫害防治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衡阳县新铭黄桃种植专业合作社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“稻荷共生”实验项目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衡阳县蒸湛农业发展有限公司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油茶丰产栽培技术研究与示范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湖南省秀林农业开发有限公司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水稻高产种植技术研究与示范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衡阳县三湖镇甘泉旺旺家庭农场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提高水稻对含硒肥料吸收利用率的技术研究与应用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衡阳县红飞农业发展有限公司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作物专用有机肥的开发与应用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衡阳县沛科生态科技有限公司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化肥减量增效“三新”技术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衡阳成丰生态农业发展有限公司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湘黄鸡散养与综合配套技术的研究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衡阳耕源生态农业发展有限公司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打造农道商超农旅与乡村振兴融合项目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衡阳农道城乡产业营运有限公司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贞福脆柚品种改良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衡阳县达瑞脆香柚农业有限公司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D29BF" w:rsidRDefault="00F14A7A">
            <w:pPr>
              <w:widowControl/>
              <w:spacing w:line="300" w:lineRule="exact"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基于北斗大数据背景下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AI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农业大数据云服务平台在农业领域的高效利用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湖南大匠农业科技有限公司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32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油茶林改造基础设施建设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湖南如福农业发展有限公司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花岗岩石料加工应用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衡阳县顺发石材有限公司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34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家纺自动化技术更新示范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湖南美格莱家纺有限公司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石材加工技术研发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衡阳县欣茂石材有限公司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水墨印刷瓦楞纸箱的研究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衡阳市业美纸类制品有限公司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视觉定位全自动上壳成型精品盒生产线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湖南湘衡彩印有限公司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一种用于皮带机上的皮带清扫装置技术研究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  <w:lang/>
              </w:rPr>
              <w:t>衡阳雄伟运输机械有限公司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39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机器人码垛设备研究与应用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湖南美房建材科技有限公司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40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农业机械化种植技术研究与推广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衡阳县星秀家庭农场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41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鑫旺石材产业升级与绿色发展项目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衡阳县鑫旺石材有限公司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42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水泥生产线节能技改项目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衡阳县海华水泥有限责任公司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43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全渠道零售云平台建设项目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湖南贝恩叮当猫童用品有限公司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lastRenderedPageBreak/>
              <w:t>44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湖之酒灭菌生产线改造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湖南省西渡湖之酒酒业有限公司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45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降三高金槐速溶茶加工制作技术研发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衡阳县华盛达农林科技有限公司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46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腌制法制作无铅松花皮蛋技术推广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衡阳县曾家农副产品有限公司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47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年产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800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吨高品质竹笋加工技术研发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湖南省宸飞农业发展有限公司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Style w:val="font01"/>
                <w:rFonts w:ascii="仿宋" w:eastAsia="仿宋" w:hAnsi="仿宋" w:cs="仿宋" w:hint="default"/>
                <w:sz w:val="24"/>
                <w:szCs w:val="24"/>
                <w:lang/>
              </w:rPr>
            </w:pPr>
            <w:r>
              <w:rPr>
                <w:rStyle w:val="font01"/>
                <w:rFonts w:ascii="仿宋" w:eastAsia="仿宋" w:hAnsi="仿宋" w:cs="仿宋"/>
                <w:sz w:val="24"/>
                <w:szCs w:val="24"/>
                <w:lang/>
              </w:rPr>
              <w:t>48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芝麻糖生产技术研究和产业化示范推广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衡阳宏上生态农业有限公司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49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高品质米粉制造工艺技术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衡阳县裕康食品有限公司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B0F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50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年产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200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吨竹笋加工新技术研究与应用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衡阳县石荷岭绿色食品有限公司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51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油茶种植“三高”新技术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衡阳县新帆种养专业合作社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52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日烘干稻谷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360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吨烘干系统技术研究与示范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衡阳市稻香农业股份有限公司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53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贵妃鸡养殖技术推广应用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衡阳县金兰镇建粮家庭农场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54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农业机械化种植技术研究与应用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衡阳县渣江镇小宏家庭农场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55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自动化数控技术应用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衡阳县承诚科教工程有限公司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56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集中育秧设施建设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衡阳县渣江镇新鲜家庭农场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57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鳜鱼水产养殖技术研究与示范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衡阳县威哥家庭农场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58</w:t>
            </w: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航空科技节</w:t>
            </w: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F14A7A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szCs w:val="24"/>
                <w:lang/>
              </w:rPr>
              <w:t>衡阳县井头镇大云完全小学</w:t>
            </w: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0D29BF">
        <w:trPr>
          <w:trHeight w:val="90"/>
          <w:jc w:val="center"/>
        </w:trPr>
        <w:tc>
          <w:tcPr>
            <w:tcW w:w="107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5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4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D29BF" w:rsidRDefault="000D29BF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szCs w:val="24"/>
                <w:lang/>
              </w:rPr>
            </w:pPr>
          </w:p>
        </w:tc>
      </w:tr>
    </w:tbl>
    <w:p w:rsidR="000D29BF" w:rsidRDefault="000D29BF">
      <w:pPr>
        <w:jc w:val="center"/>
        <w:rPr>
          <w:rFonts w:ascii="仿宋" w:eastAsia="仿宋" w:hAnsi="仿宋" w:cs="仿宋"/>
          <w:sz w:val="28"/>
          <w:szCs w:val="28"/>
        </w:rPr>
      </w:pPr>
    </w:p>
    <w:p w:rsidR="000D29BF" w:rsidRDefault="000D29BF">
      <w:pPr>
        <w:rPr>
          <w:rFonts w:ascii="仿宋_GB2312" w:eastAsia="仿宋_GB2312"/>
          <w:sz w:val="32"/>
          <w:szCs w:val="32"/>
        </w:rPr>
      </w:pPr>
    </w:p>
    <w:sectPr w:rsidR="000D29BF" w:rsidSect="000D29BF">
      <w:pgSz w:w="16838" w:h="11906" w:orient="landscape"/>
      <w:pgMar w:top="1800" w:right="1610" w:bottom="186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4A7A" w:rsidRDefault="00F14A7A" w:rsidP="0025601D">
      <w:r>
        <w:separator/>
      </w:r>
    </w:p>
  </w:endnote>
  <w:endnote w:type="continuationSeparator" w:id="0">
    <w:p w:rsidR="00F14A7A" w:rsidRDefault="00F14A7A" w:rsidP="002560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4A7A" w:rsidRDefault="00F14A7A" w:rsidP="0025601D">
      <w:r>
        <w:separator/>
      </w:r>
    </w:p>
  </w:footnote>
  <w:footnote w:type="continuationSeparator" w:id="0">
    <w:p w:rsidR="00F14A7A" w:rsidRDefault="00F14A7A" w:rsidP="002560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CB32E1"/>
    <w:rsid w:val="F6DF0268"/>
    <w:rsid w:val="000D29BF"/>
    <w:rsid w:val="0025601D"/>
    <w:rsid w:val="004C64A4"/>
    <w:rsid w:val="00C248A3"/>
    <w:rsid w:val="00C368EC"/>
    <w:rsid w:val="00CB32E1"/>
    <w:rsid w:val="00D07CB6"/>
    <w:rsid w:val="00F14A7A"/>
    <w:rsid w:val="07592E37"/>
    <w:rsid w:val="1821268E"/>
    <w:rsid w:val="1C3C1E15"/>
    <w:rsid w:val="2AFE23BA"/>
    <w:rsid w:val="38DB01DF"/>
    <w:rsid w:val="3DAC214A"/>
    <w:rsid w:val="4CEF395A"/>
    <w:rsid w:val="58E93DFA"/>
    <w:rsid w:val="5F2E5BB7"/>
    <w:rsid w:val="71E658E9"/>
    <w:rsid w:val="744E128A"/>
    <w:rsid w:val="78D61714"/>
    <w:rsid w:val="7FDBB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9B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0D29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nt01">
    <w:name w:val="font01"/>
    <w:basedOn w:val="a0"/>
    <w:qFormat/>
    <w:rsid w:val="000D29BF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4">
    <w:name w:val="header"/>
    <w:basedOn w:val="a"/>
    <w:link w:val="Char"/>
    <w:uiPriority w:val="99"/>
    <w:semiHidden/>
    <w:unhideWhenUsed/>
    <w:rsid w:val="002560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5601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295</Words>
  <Characters>1687</Characters>
  <Application>Microsoft Office Word</Application>
  <DocSecurity>0</DocSecurity>
  <Lines>14</Lines>
  <Paragraphs>3</Paragraphs>
  <ScaleCrop>false</ScaleCrop>
  <Company/>
  <LinksUpToDate>false</LinksUpToDate>
  <CharactersWithSpaces>1979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涛 彭</dc:creator>
  <cp:lastModifiedBy>Administrator</cp:lastModifiedBy>
  <cp:revision>2</cp:revision>
  <cp:lastPrinted>2024-02-06T17:58:00Z</cp:lastPrinted>
  <dcterms:created xsi:type="dcterms:W3CDTF">2024-12-20T02:25:00Z</dcterms:created>
  <dcterms:modified xsi:type="dcterms:W3CDTF">2024-12-20T02:25:00Z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E8B105F637944303B2E458A8416CC38E_12</vt:lpwstr>
  </property>
</Properties>
</file>